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18" w:type="dxa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559"/>
        <w:gridCol w:w="1701"/>
        <w:gridCol w:w="1701"/>
        <w:gridCol w:w="1711"/>
        <w:gridCol w:w="1421"/>
      </w:tblGrid>
      <w:tr w:rsidR="00A40E78" w:rsidRPr="00B251BF" w:rsidTr="00A40E78">
        <w:trPr>
          <w:trHeight w:val="4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Pr="00B251BF" w:rsidRDefault="00A40E78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74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A93A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41CD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93A81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40E78" w:rsidRPr="00B251BF" w:rsidTr="00A40E78">
        <w:trPr>
          <w:trHeight w:val="1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</w:p>
          <w:p w:rsidR="00A40E78" w:rsidRPr="00BF6D79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Default="00A40E78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3D2110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3D2110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EC2F6C" w:rsidRPr="00EC2F6C" w:rsidRDefault="00EC2F6C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EC2F6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3D2110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</w:p>
          <w:p w:rsidR="002F06C9" w:rsidRPr="00B97C09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  <w:tc>
          <w:tcPr>
            <w:tcW w:w="4111" w:type="dxa"/>
          </w:tcPr>
          <w:p w:rsidR="002F06C9" w:rsidRPr="00B97C09" w:rsidRDefault="002F06C9" w:rsidP="00A40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741CD2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A93A81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 w:rsidR="00A40E78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A93A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41CD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93A81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 w:rsidR="00A40E78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A93A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41CD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93A81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 w:rsidR="00A40E78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EC2F6C" w:rsidRPr="00EC2F6C" w:rsidRDefault="00EC2F6C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>Всего</w:t>
            </w:r>
            <w:r w:rsidR="003D2110" w:rsidRPr="00EC2F6C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Default="003D2110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4111" w:type="dxa"/>
            <w:vAlign w:val="center"/>
          </w:tcPr>
          <w:p w:rsidR="002F06C9" w:rsidRPr="00954B1C" w:rsidRDefault="00954B1C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54B1C">
              <w:rPr>
                <w:rFonts w:ascii="Times New Roman" w:hAnsi="Times New Roman" w:cs="Times New Roman"/>
                <w:szCs w:val="20"/>
              </w:rPr>
              <w:t>899,1</w:t>
            </w:r>
          </w:p>
        </w:tc>
        <w:tc>
          <w:tcPr>
            <w:tcW w:w="2410" w:type="dxa"/>
            <w:vAlign w:val="center"/>
          </w:tcPr>
          <w:p w:rsidR="002F06C9" w:rsidRDefault="00C7178B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899,1</w:t>
            </w:r>
          </w:p>
        </w:tc>
        <w:tc>
          <w:tcPr>
            <w:tcW w:w="2409" w:type="dxa"/>
            <w:vAlign w:val="center"/>
          </w:tcPr>
          <w:p w:rsidR="002F06C9" w:rsidRDefault="00A93A81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95,7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Pr="003D2110" w:rsidRDefault="003D2110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4111" w:type="dxa"/>
            <w:vAlign w:val="center"/>
          </w:tcPr>
          <w:p w:rsidR="002F06C9" w:rsidRPr="00954B1C" w:rsidRDefault="00954B1C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54B1C">
              <w:rPr>
                <w:rFonts w:ascii="Times New Roman" w:hAnsi="Times New Roman" w:cs="Times New Roman"/>
                <w:szCs w:val="20"/>
              </w:rPr>
              <w:t>333,1</w:t>
            </w:r>
          </w:p>
        </w:tc>
        <w:tc>
          <w:tcPr>
            <w:tcW w:w="2410" w:type="dxa"/>
            <w:vAlign w:val="center"/>
          </w:tcPr>
          <w:p w:rsidR="002F06C9" w:rsidRDefault="00C7178B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333,1</w:t>
            </w:r>
          </w:p>
        </w:tc>
        <w:tc>
          <w:tcPr>
            <w:tcW w:w="2409" w:type="dxa"/>
            <w:vAlign w:val="center"/>
          </w:tcPr>
          <w:p w:rsidR="002F06C9" w:rsidRDefault="00A93A81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35,5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Pr="003D2110" w:rsidRDefault="00605DC6" w:rsidP="003D21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Бюджет</w:t>
            </w:r>
            <w:r w:rsidR="002F06C9" w:rsidRPr="003D2110">
              <w:rPr>
                <w:rFonts w:ascii="Times New Roman" w:hAnsi="Times New Roman" w:cs="Times New Roman"/>
                <w:szCs w:val="20"/>
              </w:rPr>
              <w:t xml:space="preserve"> Ханты-Мансийского автономного округа-Югры 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4111" w:type="dxa"/>
            <w:vAlign w:val="center"/>
          </w:tcPr>
          <w:p w:rsidR="002F06C9" w:rsidRPr="00954B1C" w:rsidRDefault="00954B1C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54B1C">
              <w:rPr>
                <w:rFonts w:ascii="Times New Roman" w:hAnsi="Times New Roman" w:cs="Times New Roman"/>
                <w:szCs w:val="20"/>
              </w:rPr>
              <w:t>521,0</w:t>
            </w:r>
          </w:p>
        </w:tc>
        <w:tc>
          <w:tcPr>
            <w:tcW w:w="2410" w:type="dxa"/>
            <w:vAlign w:val="center"/>
          </w:tcPr>
          <w:p w:rsidR="002F06C9" w:rsidRDefault="00C7178B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521,0</w:t>
            </w:r>
          </w:p>
        </w:tc>
        <w:tc>
          <w:tcPr>
            <w:tcW w:w="2409" w:type="dxa"/>
            <w:vAlign w:val="center"/>
          </w:tcPr>
          <w:p w:rsidR="002F06C9" w:rsidRDefault="00A93A81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55,5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Pr="003D2110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4111" w:type="dxa"/>
            <w:vAlign w:val="center"/>
          </w:tcPr>
          <w:p w:rsidR="002F06C9" w:rsidRPr="00954B1C" w:rsidRDefault="002F06C9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06C9" w:rsidRDefault="002F06C9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F06C9" w:rsidRDefault="002F06C9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</w:t>
            </w:r>
            <w:r w:rsidR="002F06C9">
              <w:rPr>
                <w:rFonts w:ascii="Times New Roman" w:hAnsi="Times New Roman" w:cs="Times New Roman"/>
                <w:szCs w:val="20"/>
              </w:rPr>
              <w:t xml:space="preserve"> муниципального района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4111" w:type="dxa"/>
            <w:vAlign w:val="center"/>
          </w:tcPr>
          <w:p w:rsidR="002F06C9" w:rsidRPr="00954B1C" w:rsidRDefault="00954B1C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54B1C">
              <w:rPr>
                <w:rFonts w:ascii="Times New Roman" w:hAnsi="Times New Roman" w:cs="Times New Roman"/>
                <w:szCs w:val="20"/>
              </w:rPr>
              <w:t>45,0</w:t>
            </w:r>
          </w:p>
        </w:tc>
        <w:tc>
          <w:tcPr>
            <w:tcW w:w="2410" w:type="dxa"/>
            <w:vAlign w:val="center"/>
          </w:tcPr>
          <w:p w:rsidR="002F06C9" w:rsidRDefault="00A93A81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45,0</w:t>
            </w:r>
          </w:p>
        </w:tc>
        <w:tc>
          <w:tcPr>
            <w:tcW w:w="2409" w:type="dxa"/>
            <w:vAlign w:val="center"/>
          </w:tcPr>
          <w:p w:rsidR="002F06C9" w:rsidRDefault="00A93A81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4,7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A40E78" w:rsidRPr="003D2110" w:rsidRDefault="00A40E78">
      <w:pPr>
        <w:pStyle w:val="af1"/>
        <w:rPr>
          <w:rFonts w:ascii="Times New Roman" w:hAnsi="Times New Roman" w:cs="Times New Roman"/>
        </w:rPr>
      </w:pPr>
      <w:r w:rsidRPr="003D2110">
        <w:rPr>
          <w:rFonts w:ascii="Times New Roman" w:hAnsi="Times New Roman" w:cs="Times New Roman"/>
        </w:rPr>
        <w:footnoteRef/>
      </w:r>
      <w:r w:rsidRPr="003D2110">
        <w:rPr>
          <w:rFonts w:ascii="Times New Roman" w:hAnsi="Times New Roman" w:cs="Times New Roman"/>
        </w:rPr>
        <w:t xml:space="preserve"> В соответствии с соглашением №2021-</w:t>
      </w:r>
      <w:r w:rsidRPr="003D2110">
        <w:rPr>
          <w:rFonts w:ascii="Times New Roman" w:hAnsi="Times New Roman" w:cs="Times New Roman"/>
          <w:lang w:val="en-US"/>
        </w:rPr>
        <w:t>A</w:t>
      </w:r>
      <w:r w:rsidRPr="003D2110">
        <w:rPr>
          <w:rFonts w:ascii="Times New Roman" w:hAnsi="Times New Roman" w:cs="Times New Roman"/>
        </w:rPr>
        <w:t>10084-5 от 20.05.2021</w:t>
      </w:r>
      <w:r w:rsidR="003D2110" w:rsidRPr="003D2110">
        <w:rPr>
          <w:rFonts w:ascii="Times New Roman" w:hAnsi="Times New Roman" w:cs="Times New Roman"/>
        </w:rPr>
        <w:t xml:space="preserve"> и дополнительным соглашением №2021-А10084-5/1 от 11.01.2023</w:t>
      </w:r>
      <w:r w:rsidRPr="003D2110">
        <w:rPr>
          <w:rFonts w:ascii="Times New Roman" w:hAnsi="Times New Roman" w:cs="Times New Roman"/>
        </w:rPr>
        <w:t>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4D1F"/>
    <w:rsid w:val="000747C8"/>
    <w:rsid w:val="0009036A"/>
    <w:rsid w:val="000A12FE"/>
    <w:rsid w:val="000B377C"/>
    <w:rsid w:val="00107C6F"/>
    <w:rsid w:val="00124058"/>
    <w:rsid w:val="0013526E"/>
    <w:rsid w:val="00141F6A"/>
    <w:rsid w:val="00150DDC"/>
    <w:rsid w:val="0016533D"/>
    <w:rsid w:val="00167D2A"/>
    <w:rsid w:val="00172901"/>
    <w:rsid w:val="001A63E0"/>
    <w:rsid w:val="001C3F8E"/>
    <w:rsid w:val="001C5533"/>
    <w:rsid w:val="001E4A9C"/>
    <w:rsid w:val="001F4278"/>
    <w:rsid w:val="0021227C"/>
    <w:rsid w:val="002367BF"/>
    <w:rsid w:val="00263FAF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110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80F7F"/>
    <w:rsid w:val="00583C41"/>
    <w:rsid w:val="00593185"/>
    <w:rsid w:val="005C18CB"/>
    <w:rsid w:val="00605DC6"/>
    <w:rsid w:val="00651750"/>
    <w:rsid w:val="0067288C"/>
    <w:rsid w:val="006B476A"/>
    <w:rsid w:val="006C64FB"/>
    <w:rsid w:val="006C78BB"/>
    <w:rsid w:val="006D2EFE"/>
    <w:rsid w:val="006D6836"/>
    <w:rsid w:val="006F0F10"/>
    <w:rsid w:val="006F4056"/>
    <w:rsid w:val="006F7C48"/>
    <w:rsid w:val="00705EAD"/>
    <w:rsid w:val="0073478F"/>
    <w:rsid w:val="00741CD2"/>
    <w:rsid w:val="007A2B78"/>
    <w:rsid w:val="007A5F46"/>
    <w:rsid w:val="007B6C2A"/>
    <w:rsid w:val="007B70A9"/>
    <w:rsid w:val="007C5440"/>
    <w:rsid w:val="00880B68"/>
    <w:rsid w:val="00883D27"/>
    <w:rsid w:val="008A6924"/>
    <w:rsid w:val="008B1A43"/>
    <w:rsid w:val="008C7082"/>
    <w:rsid w:val="00916964"/>
    <w:rsid w:val="009312B9"/>
    <w:rsid w:val="00944098"/>
    <w:rsid w:val="00954B1C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40E78"/>
    <w:rsid w:val="00A5083E"/>
    <w:rsid w:val="00A50B48"/>
    <w:rsid w:val="00A615B3"/>
    <w:rsid w:val="00A878B2"/>
    <w:rsid w:val="00A93A81"/>
    <w:rsid w:val="00AA6404"/>
    <w:rsid w:val="00AB6A15"/>
    <w:rsid w:val="00AC19E8"/>
    <w:rsid w:val="00AC1DC3"/>
    <w:rsid w:val="00AC426D"/>
    <w:rsid w:val="00AC773A"/>
    <w:rsid w:val="00AD0B23"/>
    <w:rsid w:val="00AF0338"/>
    <w:rsid w:val="00B142DE"/>
    <w:rsid w:val="00B251BF"/>
    <w:rsid w:val="00B26A26"/>
    <w:rsid w:val="00B526E0"/>
    <w:rsid w:val="00B7229A"/>
    <w:rsid w:val="00B9028D"/>
    <w:rsid w:val="00BB6456"/>
    <w:rsid w:val="00BC621C"/>
    <w:rsid w:val="00C01D3F"/>
    <w:rsid w:val="00C245BD"/>
    <w:rsid w:val="00C2543D"/>
    <w:rsid w:val="00C4479B"/>
    <w:rsid w:val="00C565E6"/>
    <w:rsid w:val="00C62614"/>
    <w:rsid w:val="00C63F7C"/>
    <w:rsid w:val="00C64424"/>
    <w:rsid w:val="00C7178B"/>
    <w:rsid w:val="00C744F7"/>
    <w:rsid w:val="00C8158C"/>
    <w:rsid w:val="00C900B7"/>
    <w:rsid w:val="00C936A4"/>
    <w:rsid w:val="00C97F05"/>
    <w:rsid w:val="00CA3DDB"/>
    <w:rsid w:val="00CB125E"/>
    <w:rsid w:val="00CC0DEF"/>
    <w:rsid w:val="00CC6EB2"/>
    <w:rsid w:val="00CC77A5"/>
    <w:rsid w:val="00D21E4B"/>
    <w:rsid w:val="00D5381B"/>
    <w:rsid w:val="00D55209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C2F6C"/>
    <w:rsid w:val="00ED0775"/>
    <w:rsid w:val="00F02222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4F49-B254-4E60-B401-17F2BF80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21</cp:revision>
  <cp:lastPrinted>2021-05-31T12:36:00Z</cp:lastPrinted>
  <dcterms:created xsi:type="dcterms:W3CDTF">2022-04-22T10:32:00Z</dcterms:created>
  <dcterms:modified xsi:type="dcterms:W3CDTF">2023-05-15T11:40:00Z</dcterms:modified>
</cp:coreProperties>
</file>